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F1D283" w14:textId="50906C27" w:rsidR="004A0E69" w:rsidRDefault="00A66FE7" w:rsidP="00254DA4">
      <w:pPr>
        <w:spacing w:after="0"/>
      </w:pPr>
      <w:bookmarkStart w:id="0" w:name="_GoBack"/>
      <w:bookmarkEnd w:id="0"/>
      <w:r>
        <w:t>TO:</w:t>
      </w:r>
      <w:r>
        <w:tab/>
        <w:t xml:space="preserve">   Mathematics Department Chair</w:t>
      </w:r>
      <w:r w:rsidR="007563E5">
        <w:t>, Deidre Watkins</w:t>
      </w:r>
    </w:p>
    <w:p w14:paraId="0025B998" w14:textId="77777777" w:rsidR="00A66FE7" w:rsidRDefault="00A66FE7" w:rsidP="00254DA4">
      <w:pPr>
        <w:spacing w:after="0"/>
      </w:pPr>
    </w:p>
    <w:p w14:paraId="424DB311" w14:textId="77777777" w:rsidR="00A66FE7" w:rsidRDefault="00A66FE7" w:rsidP="00254DA4">
      <w:pPr>
        <w:spacing w:after="0"/>
      </w:pPr>
      <w:r>
        <w:t xml:space="preserve">FROM:  Darryl </w:t>
      </w:r>
      <w:proofErr w:type="spellStart"/>
      <w:r>
        <w:t>Baynes</w:t>
      </w:r>
      <w:proofErr w:type="spellEnd"/>
    </w:p>
    <w:p w14:paraId="39DB6B85" w14:textId="77777777" w:rsidR="00A66FE7" w:rsidRDefault="00A66FE7" w:rsidP="00254DA4">
      <w:pPr>
        <w:spacing w:after="0"/>
      </w:pPr>
    </w:p>
    <w:p w14:paraId="31B89519" w14:textId="77777777" w:rsidR="00A66FE7" w:rsidRDefault="00A66FE7" w:rsidP="00254DA4">
      <w:pPr>
        <w:spacing w:after="0"/>
      </w:pPr>
      <w:r>
        <w:t>DATE:  May 31, 2017</w:t>
      </w:r>
    </w:p>
    <w:p w14:paraId="113CBA60" w14:textId="77777777" w:rsidR="00A66FE7" w:rsidRDefault="00A66FE7" w:rsidP="00254DA4">
      <w:pPr>
        <w:spacing w:after="0"/>
      </w:pPr>
    </w:p>
    <w:p w14:paraId="61C6A3A1" w14:textId="77777777" w:rsidR="00A66FE7" w:rsidRDefault="00A66FE7" w:rsidP="00254DA4">
      <w:pPr>
        <w:spacing w:after="0"/>
      </w:pPr>
      <w:r>
        <w:t>RE:</w:t>
      </w:r>
      <w:r>
        <w:tab/>
        <w:t xml:space="preserve">  </w:t>
      </w:r>
      <w:r w:rsidR="00FD126A">
        <w:t xml:space="preserve">Integrating Physical Science into </w:t>
      </w:r>
      <w:r>
        <w:t>Algebra</w:t>
      </w:r>
      <w:r w:rsidR="00FD126A">
        <w:t xml:space="preserve"> II</w:t>
      </w:r>
    </w:p>
    <w:p w14:paraId="1C803E84" w14:textId="77777777" w:rsidR="00FD126A" w:rsidRDefault="00FD126A"/>
    <w:p w14:paraId="7EEB1E6C" w14:textId="3AFC0F80" w:rsidR="00FD126A" w:rsidRDefault="00815195">
      <w:pPr>
        <w:rPr>
          <w:rFonts w:cs="Times New Roman"/>
          <w:szCs w:val="24"/>
          <w:lang w:val="en"/>
        </w:rPr>
      </w:pPr>
      <w:r>
        <w:t xml:space="preserve">The </w:t>
      </w:r>
      <w:r>
        <w:rPr>
          <w:rFonts w:cs="Times New Roman"/>
          <w:szCs w:val="24"/>
        </w:rPr>
        <w:t xml:space="preserve">mathematics curriculum for </w:t>
      </w:r>
      <w:proofErr w:type="spellStart"/>
      <w:r>
        <w:t>Dekalb</w:t>
      </w:r>
      <w:proofErr w:type="spellEnd"/>
      <w:r>
        <w:t xml:space="preserve"> County School </w:t>
      </w:r>
      <w:r w:rsidRPr="00815195">
        <w:rPr>
          <w:rFonts w:cs="Times New Roman"/>
          <w:szCs w:val="24"/>
        </w:rPr>
        <w:t xml:space="preserve">District </w:t>
      </w:r>
      <w:r>
        <w:rPr>
          <w:rFonts w:cs="Times New Roman"/>
          <w:szCs w:val="24"/>
        </w:rPr>
        <w:t>discusses student proficiencies in</w:t>
      </w:r>
      <w:r w:rsidR="00254DA4">
        <w:rPr>
          <w:rFonts w:cs="Times New Roman"/>
          <w:szCs w:val="24"/>
        </w:rPr>
        <w:t xml:space="preserve"> several</w:t>
      </w:r>
      <w:r>
        <w:rPr>
          <w:rFonts w:cs="Times New Roman"/>
          <w:szCs w:val="24"/>
        </w:rPr>
        <w:t xml:space="preserve"> aspects of mathematics. </w:t>
      </w:r>
      <w:r w:rsidR="00254DA4">
        <w:rPr>
          <w:rFonts w:cs="Times New Roman"/>
          <w:szCs w:val="24"/>
        </w:rPr>
        <w:t xml:space="preserve">Student </w:t>
      </w:r>
      <w:r w:rsidR="00254DA4">
        <w:rPr>
          <w:rFonts w:cs="Times New Roman"/>
          <w:szCs w:val="24"/>
          <w:lang w:val="en"/>
        </w:rPr>
        <w:t xml:space="preserve">competency in problem-solving </w:t>
      </w:r>
      <w:r>
        <w:rPr>
          <w:rFonts w:cs="Times New Roman"/>
          <w:szCs w:val="24"/>
          <w:lang w:val="en"/>
        </w:rPr>
        <w:t>and the</w:t>
      </w:r>
      <w:r w:rsidR="00254DA4">
        <w:rPr>
          <w:rFonts w:cs="Times New Roman"/>
          <w:szCs w:val="24"/>
          <w:lang w:val="en"/>
        </w:rPr>
        <w:t>ir</w:t>
      </w:r>
      <w:r w:rsidRPr="00815195">
        <w:rPr>
          <w:rFonts w:cs="Times New Roman"/>
          <w:szCs w:val="24"/>
          <w:lang w:val="en"/>
        </w:rPr>
        <w:t xml:space="preserve"> ability to make connections among mathematical idea</w:t>
      </w:r>
      <w:r>
        <w:rPr>
          <w:rFonts w:cs="Times New Roman"/>
          <w:szCs w:val="24"/>
          <w:lang w:val="en"/>
        </w:rPr>
        <w:t xml:space="preserve">s and other areas of knowledge are </w:t>
      </w:r>
      <w:r w:rsidR="00254DA4">
        <w:rPr>
          <w:rFonts w:cs="Times New Roman"/>
          <w:szCs w:val="24"/>
          <w:lang w:val="en"/>
        </w:rPr>
        <w:t>two such aspects. However, test scores show that our students are lacking in these abilities</w:t>
      </w:r>
      <w:r w:rsidR="005A3911">
        <w:rPr>
          <w:rFonts w:cs="Times New Roman"/>
          <w:szCs w:val="24"/>
          <w:lang w:val="en"/>
        </w:rPr>
        <w:t>. Therefore, to increase the proficiency of</w:t>
      </w:r>
      <w:r w:rsidR="00254DA4">
        <w:rPr>
          <w:rFonts w:cs="Times New Roman"/>
          <w:szCs w:val="24"/>
          <w:lang w:val="en"/>
        </w:rPr>
        <w:t xml:space="preserve"> </w:t>
      </w:r>
      <w:r w:rsidR="005A3911">
        <w:rPr>
          <w:rFonts w:cs="Times New Roman"/>
          <w:szCs w:val="24"/>
          <w:lang w:val="en"/>
        </w:rPr>
        <w:t>our students in regard</w:t>
      </w:r>
      <w:r w:rsidR="006A2EF2">
        <w:rPr>
          <w:rFonts w:cs="Times New Roman"/>
          <w:szCs w:val="24"/>
          <w:lang w:val="en"/>
        </w:rPr>
        <w:t>s</w:t>
      </w:r>
      <w:r w:rsidR="005A3911">
        <w:rPr>
          <w:rFonts w:cs="Times New Roman"/>
          <w:szCs w:val="24"/>
          <w:lang w:val="en"/>
        </w:rPr>
        <w:t xml:space="preserve"> to these aspects, I propose the required collaboration between t</w:t>
      </w:r>
      <w:r w:rsidR="006A2EF2">
        <w:rPr>
          <w:rFonts w:cs="Times New Roman"/>
          <w:szCs w:val="24"/>
          <w:lang w:val="en"/>
        </w:rPr>
        <w:t xml:space="preserve">he math and science department. This collaboration would be to develop cross-curricular lessons that reinforce the content in </w:t>
      </w:r>
      <w:r w:rsidR="00E82599">
        <w:rPr>
          <w:rFonts w:cs="Times New Roman"/>
          <w:szCs w:val="24"/>
          <w:lang w:val="en"/>
        </w:rPr>
        <w:t xml:space="preserve">both subjects. </w:t>
      </w:r>
    </w:p>
    <w:p w14:paraId="72EB672E" w14:textId="0F07DDAD" w:rsidR="00030B93" w:rsidRDefault="00030B93">
      <w:pPr>
        <w:rPr>
          <w:rFonts w:cs="Times New Roman"/>
          <w:szCs w:val="24"/>
          <w:lang w:val="en"/>
        </w:rPr>
      </w:pPr>
      <w:r>
        <w:rPr>
          <w:rFonts w:cs="Times New Roman"/>
          <w:szCs w:val="24"/>
          <w:lang w:val="en"/>
        </w:rPr>
        <w:t>Research supports the effectiveness of cross-curricular approaches to teaching. It offers students the opportunity to apply what they’ve learned to other</w:t>
      </w:r>
      <w:r w:rsidR="0018369E">
        <w:rPr>
          <w:rFonts w:cs="Times New Roman"/>
          <w:szCs w:val="24"/>
          <w:lang w:val="en"/>
        </w:rPr>
        <w:t xml:space="preserve"> content areas, exercising</w:t>
      </w:r>
      <w:r>
        <w:rPr>
          <w:rFonts w:cs="Times New Roman"/>
          <w:szCs w:val="24"/>
          <w:lang w:val="en"/>
        </w:rPr>
        <w:t xml:space="preserve"> their </w:t>
      </w:r>
      <w:r w:rsidR="0018369E">
        <w:rPr>
          <w:rFonts w:cs="Times New Roman"/>
          <w:szCs w:val="24"/>
          <w:lang w:val="en"/>
        </w:rPr>
        <w:t xml:space="preserve">problem-solving abilities. Further, cross-curricular lessons deepen student understanding, strengthening connections among mathematical ideas and other knowledge. This collaboration would also support the school’s mission to engage students in active learning. </w:t>
      </w:r>
    </w:p>
    <w:p w14:paraId="3BCFF3D0" w14:textId="7C53E4F8" w:rsidR="0018369E" w:rsidRPr="00E1554E" w:rsidRDefault="00E1554E">
      <w:pPr>
        <w:rPr>
          <w:rFonts w:cs="Times New Roman"/>
          <w:szCs w:val="24"/>
          <w:lang w:val="en"/>
        </w:rPr>
      </w:pPr>
      <w:r>
        <w:rPr>
          <w:rFonts w:cs="Times New Roman"/>
          <w:szCs w:val="24"/>
          <w:lang w:val="en"/>
        </w:rPr>
        <w:t>This change must take place at the beginning of the school year. The two departments should meet weekly. These meetings should focus on the creating lessons, homework, and projects that incorporate material being covered in both classes. The subjects that should coordinate will be based on the pre-dominating grade level for that subject. For example, Algebra II will coordinate with Physical Science, both of which are 11</w:t>
      </w:r>
      <w:r w:rsidRPr="00E1554E">
        <w:rPr>
          <w:rFonts w:cs="Times New Roman"/>
          <w:szCs w:val="24"/>
          <w:vertAlign w:val="superscript"/>
          <w:lang w:val="en"/>
        </w:rPr>
        <w:t>th</w:t>
      </w:r>
      <w:r>
        <w:rPr>
          <w:rFonts w:cs="Times New Roman"/>
          <w:szCs w:val="24"/>
          <w:lang w:val="en"/>
        </w:rPr>
        <w:t xml:space="preserve"> grade courses. </w:t>
      </w:r>
      <w:r w:rsidR="00281EFC">
        <w:rPr>
          <w:rFonts w:cs="Times New Roman"/>
          <w:szCs w:val="24"/>
          <w:lang w:val="en"/>
        </w:rPr>
        <w:t xml:space="preserve">Such a change could be difficult for several faculty members. As such, a trial group could be made in which one math class will collaborate with one science class of the same grade level. </w:t>
      </w:r>
      <w:r w:rsidR="009757EA">
        <w:rPr>
          <w:rFonts w:cs="Times New Roman"/>
          <w:szCs w:val="24"/>
          <w:lang w:val="en"/>
        </w:rPr>
        <w:t>I would be willing to be part of the trial group. I am teaching Algebra II this year, and could be matched with a Physical Science teacher.</w:t>
      </w:r>
    </w:p>
    <w:sectPr w:rsidR="0018369E" w:rsidRPr="00E155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FE7"/>
    <w:rsid w:val="00030B93"/>
    <w:rsid w:val="0018369E"/>
    <w:rsid w:val="00191874"/>
    <w:rsid w:val="00254DA4"/>
    <w:rsid w:val="00281EFC"/>
    <w:rsid w:val="003856B5"/>
    <w:rsid w:val="003A5CB2"/>
    <w:rsid w:val="003B6E98"/>
    <w:rsid w:val="004155F5"/>
    <w:rsid w:val="004A5144"/>
    <w:rsid w:val="004C4BEC"/>
    <w:rsid w:val="005A3911"/>
    <w:rsid w:val="006A2EF2"/>
    <w:rsid w:val="006D2021"/>
    <w:rsid w:val="007563E5"/>
    <w:rsid w:val="00815195"/>
    <w:rsid w:val="008F2EFA"/>
    <w:rsid w:val="009108CA"/>
    <w:rsid w:val="009757EA"/>
    <w:rsid w:val="00A66FE7"/>
    <w:rsid w:val="00BB6C55"/>
    <w:rsid w:val="00D51461"/>
    <w:rsid w:val="00D93491"/>
    <w:rsid w:val="00E1554E"/>
    <w:rsid w:val="00E55443"/>
    <w:rsid w:val="00E82599"/>
    <w:rsid w:val="00EA0911"/>
    <w:rsid w:val="00ED6420"/>
    <w:rsid w:val="00F731D3"/>
    <w:rsid w:val="00FD1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65DAD"/>
  <w15:chartTrackingRefBased/>
  <w15:docId w15:val="{470A9027-7639-4DA7-B082-D51DAF9F0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Darryl Baynes</dc:creator>
  <cp:keywords/>
  <dc:description/>
  <cp:lastModifiedBy>Stigger Latasha</cp:lastModifiedBy>
  <cp:revision>2</cp:revision>
  <dcterms:created xsi:type="dcterms:W3CDTF">2017-07-31T09:37:00Z</dcterms:created>
  <dcterms:modified xsi:type="dcterms:W3CDTF">2017-07-31T09:37:00Z</dcterms:modified>
</cp:coreProperties>
</file>